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华文仿宋"/>
          <w:sz w:val="32"/>
          <w:szCs w:val="32"/>
        </w:rPr>
      </w:pPr>
      <w:r>
        <w:rPr>
          <w:rFonts w:hint="eastAsia" w:ascii="黑体" w:hAnsi="黑体" w:eastAsia="黑体" w:cs="华文仿宋"/>
          <w:sz w:val="32"/>
          <w:szCs w:val="32"/>
        </w:rPr>
        <w:t>附件3</w:t>
      </w: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22年河南省教育综合改革项目申报表</w:t>
      </w:r>
    </w:p>
    <w:p>
      <w:pP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项目单位（公章）：                              年   月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2760"/>
        <w:gridCol w:w="1377"/>
        <w:gridCol w:w="2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所属指南题目</w:t>
            </w:r>
          </w:p>
        </w:tc>
        <w:tc>
          <w:tcPr>
            <w:tcW w:w="6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完成标志</w:t>
            </w:r>
          </w:p>
        </w:tc>
        <w:tc>
          <w:tcPr>
            <w:tcW w:w="6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牵头部门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项目参与人</w:t>
            </w:r>
          </w:p>
        </w:tc>
        <w:tc>
          <w:tcPr>
            <w:tcW w:w="6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联系方式式</w:t>
            </w:r>
          </w:p>
        </w:tc>
        <w:tc>
          <w:tcPr>
            <w:tcW w:w="2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一、改革背景（500字以内）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9" w:hRule="atLeast"/>
          <w:jc w:val="center"/>
        </w:trPr>
        <w:tc>
          <w:tcPr>
            <w:tcW w:w="8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hint="eastAsia"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hint="eastAsia" w:ascii="仿宋_GB2312" w:hAnsi="宋体" w:cs="宋体"/>
                <w:color w:val="000000"/>
                <w:kern w:val="0"/>
                <w:sz w:val="22"/>
              </w:rPr>
            </w:pPr>
          </w:p>
        </w:tc>
      </w:tr>
    </w:tbl>
    <w:p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8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二、实施基础和条件保障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</w:rPr>
              <w:t>（应注明是否列入学校重点工作）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4" w:hRule="atLeast"/>
          <w:jc w:val="center"/>
        </w:trPr>
        <w:tc>
          <w:tcPr>
            <w:tcW w:w="8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</w:tbl>
    <w:p/>
    <w:p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8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三、预期目标和成果展现形式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8" w:hRule="atLeast"/>
          <w:jc w:val="center"/>
        </w:trPr>
        <w:tc>
          <w:tcPr>
            <w:tcW w:w="8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8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四、总体工作进度安排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3" w:hRule="atLeast"/>
          <w:jc w:val="center"/>
        </w:trPr>
        <w:tc>
          <w:tcPr>
            <w:tcW w:w="8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B0FB7"/>
    <w:rsid w:val="14407049"/>
    <w:rsid w:val="35002F1B"/>
    <w:rsid w:val="3C1C7FF2"/>
    <w:rsid w:val="55A90B69"/>
    <w:rsid w:val="6E3B0FB7"/>
    <w:rsid w:val="731B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